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2095" w14:textId="149E3178" w:rsidR="00D138B2" w:rsidRDefault="00D138B2" w:rsidP="00A906A7"/>
    <w:p w14:paraId="3AAAFA5A" w14:textId="77777777" w:rsidR="00FC57BB" w:rsidRDefault="00FC57BB" w:rsidP="00FC57BB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</w:p>
    <w:p w14:paraId="4C5333A0" w14:textId="77777777" w:rsidR="00FC57BB" w:rsidRDefault="00FC57BB" w:rsidP="00FC57BB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18-A</w:t>
      </w:r>
    </w:p>
    <w:p w14:paraId="2EF04E4D" w14:textId="77777777" w:rsidR="00FC57BB" w:rsidRDefault="00FC57BB" w:rsidP="00FC57BB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bookmarkStart w:id="0" w:name="_Hlk189111758"/>
      <w:r>
        <w:rPr>
          <w:rFonts w:ascii="Segoe UI" w:hAnsi="Segoe UI" w:cs="Segoe UI"/>
          <w:b/>
          <w:sz w:val="20"/>
        </w:rPr>
        <w:t xml:space="preserve">ACTA DE OBSERVACIONES AL INFORME DE TESIS </w:t>
      </w:r>
      <w:r>
        <w:rPr>
          <w:rFonts w:ascii="Segoe UI" w:hAnsi="Segoe UI" w:cs="Segoe UI"/>
          <w:b/>
          <w:sz w:val="20"/>
          <w:szCs w:val="20"/>
        </w:rPr>
        <w:t>(1.ª Revisión)</w:t>
      </w:r>
    </w:p>
    <w:p w14:paraId="53F8BD42" w14:textId="77777777" w:rsidR="00FC57BB" w:rsidRDefault="00FC57BB" w:rsidP="00FC57BB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bookmarkEnd w:id="0"/>
    <w:p w14:paraId="08816C4A" w14:textId="77777777" w:rsidR="00FC57BB" w:rsidRDefault="00FC57BB" w:rsidP="00FC57B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8240828" w14:textId="77777777" w:rsidR="00FC57BB" w:rsidRDefault="00FC57BB" w:rsidP="00FC57B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En la ciudad de Chachapoyas, el _________________ (indicar fecha), a las _______________ (indicar hora), se reunieron los miembros del Jurado Evaluador, designados mediante Resolución de Decanato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_______________, ( ) de forma presencial en el ambiente _____________________________________________________ de la Universidad Nacional Toribio Rodríguez de Mendoza de Amazonas, o ( ) de forma virtual a través del enlace _________________________________________________________________________________________________</w:t>
      </w:r>
    </w:p>
    <w:p w14:paraId="4959C5FD" w14:textId="77777777" w:rsidR="00FC57BB" w:rsidRDefault="00FC57BB" w:rsidP="00FC57BB">
      <w:pPr>
        <w:spacing w:after="0" w:line="240" w:lineRule="auto"/>
        <w:jc w:val="both"/>
        <w:rPr>
          <w:rFonts w:ascii="Segoe UI" w:hAnsi="Segoe UI" w:cs="Segoe UI"/>
          <w:sz w:val="2"/>
          <w:szCs w:val="2"/>
        </w:rPr>
      </w:pPr>
    </w:p>
    <w:p w14:paraId="140D647D" w14:textId="77777777" w:rsidR="00FC57BB" w:rsidRDefault="00FC57BB" w:rsidP="00FC57BB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esta sesión, se llevó a cabo la evaluación del Informe de Tesis titulado: ______________________________</w:t>
      </w:r>
    </w:p>
    <w:p w14:paraId="60D4C043" w14:textId="77777777" w:rsidR="00FC57BB" w:rsidRDefault="00FC57BB" w:rsidP="00FC57BB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________________________________________________________________________________________________________________________________________________________________________________________________________________________, presentado por el estudiante, egresado o bachiller ______________________________________________________</w:t>
      </w:r>
    </w:p>
    <w:p w14:paraId="5CE0B4A9" w14:textId="77777777" w:rsidR="00FC57BB" w:rsidRDefault="00FC57BB" w:rsidP="00FC57B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Como resultado del análisis realizado, se señala las siguientes observaciones, las cuales deberán ser subsanadas en un plazo de treinta (30) días hábiles.</w:t>
      </w:r>
    </w:p>
    <w:p w14:paraId="337FADEF" w14:textId="77777777" w:rsidR="00FC57BB" w:rsidRDefault="00FC57BB" w:rsidP="00FC57B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aconcuadrcula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5103"/>
      </w:tblGrid>
      <w:tr w:rsidR="00FC57BB" w14:paraId="4F0B3B15" w14:textId="77777777" w:rsidTr="00E859B4">
        <w:trPr>
          <w:trHeight w:val="496"/>
        </w:trPr>
        <w:tc>
          <w:tcPr>
            <w:tcW w:w="2835" w:type="dxa"/>
            <w:shd w:val="clear" w:color="auto" w:fill="B4C6E7" w:themeFill="accent1" w:themeFillTint="66"/>
            <w:vAlign w:val="center"/>
          </w:tcPr>
          <w:p w14:paraId="44406AF0" w14:textId="77777777" w:rsidR="00FC57BB" w:rsidRDefault="00FC57BB" w:rsidP="00E859B4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Ítem</w:t>
            </w:r>
          </w:p>
        </w:tc>
        <w:tc>
          <w:tcPr>
            <w:tcW w:w="993" w:type="dxa"/>
            <w:shd w:val="clear" w:color="auto" w:fill="B4C6E7" w:themeFill="accent1" w:themeFillTint="66"/>
            <w:vAlign w:val="center"/>
          </w:tcPr>
          <w:p w14:paraId="76534D1B" w14:textId="77777777" w:rsidR="00FC57BB" w:rsidRPr="00835770" w:rsidRDefault="00FC57BB" w:rsidP="00E859B4">
            <w:pPr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proofErr w:type="spellStart"/>
            <w:r w:rsidRPr="00835770">
              <w:rPr>
                <w:rFonts w:ascii="Segoe UI" w:hAnsi="Segoe UI" w:cs="Segoe UI"/>
                <w:b/>
                <w:sz w:val="14"/>
                <w:szCs w:val="14"/>
              </w:rPr>
              <w:t>N.°</w:t>
            </w:r>
            <w:proofErr w:type="spellEnd"/>
            <w:r w:rsidRPr="00835770">
              <w:rPr>
                <w:rFonts w:ascii="Segoe UI" w:hAnsi="Segoe UI" w:cs="Segoe UI"/>
                <w:b/>
                <w:sz w:val="14"/>
                <w:szCs w:val="14"/>
              </w:rPr>
              <w:t xml:space="preserve"> de observación</w:t>
            </w:r>
          </w:p>
        </w:tc>
        <w:tc>
          <w:tcPr>
            <w:tcW w:w="5103" w:type="dxa"/>
            <w:shd w:val="clear" w:color="auto" w:fill="B4C6E7" w:themeFill="accent1" w:themeFillTint="66"/>
            <w:vAlign w:val="center"/>
          </w:tcPr>
          <w:p w14:paraId="74C1EF6E" w14:textId="77777777" w:rsidR="00FC57BB" w:rsidRDefault="00FC57BB" w:rsidP="00E859B4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Descripción de la observación</w:t>
            </w:r>
          </w:p>
        </w:tc>
      </w:tr>
      <w:tr w:rsidR="00FC57BB" w14:paraId="69A2B71C" w14:textId="77777777" w:rsidTr="00E859B4">
        <w:trPr>
          <w:trHeight w:val="1151"/>
        </w:trPr>
        <w:tc>
          <w:tcPr>
            <w:tcW w:w="2835" w:type="dxa"/>
            <w:vAlign w:val="center"/>
          </w:tcPr>
          <w:p w14:paraId="7CE672A9" w14:textId="77777777" w:rsidR="00FC57BB" w:rsidRDefault="00FC57BB" w:rsidP="00E859B4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Resumen</w:t>
            </w:r>
          </w:p>
          <w:p w14:paraId="2FC9BC06" w14:textId="77777777" w:rsidR="00FC57BB" w:rsidRDefault="00FC57BB" w:rsidP="00E859B4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Está perfectamente sistematizado, proporcionado de manera clara y precisa el objetivo, material, métodos, resultados y conclusiones.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14:paraId="693F0B1E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103" w:type="dxa"/>
          </w:tcPr>
          <w:p w14:paraId="329A6F0B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</w:tr>
      <w:tr w:rsidR="00FC57BB" w14:paraId="3B9599BD" w14:textId="77777777" w:rsidTr="00E859B4">
        <w:trPr>
          <w:trHeight w:val="545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2579D44" w14:textId="77777777" w:rsidR="00FC57BB" w:rsidRDefault="00FC57BB" w:rsidP="00E859B4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b/>
                <w:sz w:val="18"/>
                <w:szCs w:val="18"/>
              </w:rPr>
              <w:t>Abstract</w:t>
            </w:r>
            <w:proofErr w:type="spellEnd"/>
          </w:p>
          <w:p w14:paraId="1639095B" w14:textId="77777777" w:rsidR="00FC57BB" w:rsidRPr="00B9667B" w:rsidRDefault="00FC57BB" w:rsidP="00E859B4">
            <w:pPr>
              <w:jc w:val="both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9667B">
              <w:rPr>
                <w:rFonts w:ascii="Segoe UI" w:hAnsi="Segoe UI" w:cs="Segoe UI"/>
                <w:sz w:val="16"/>
                <w:szCs w:val="16"/>
              </w:rPr>
              <w:t xml:space="preserve">La traducción al idioma inglés es </w:t>
            </w:r>
            <w:r>
              <w:rPr>
                <w:rFonts w:ascii="Segoe UI" w:hAnsi="Segoe UI" w:cs="Segoe UI"/>
                <w:sz w:val="16"/>
                <w:szCs w:val="16"/>
              </w:rPr>
              <w:t>literal con el</w:t>
            </w:r>
            <w:r w:rsidRPr="00B9667B">
              <w:rPr>
                <w:rFonts w:ascii="Segoe UI" w:hAnsi="Segoe UI" w:cs="Segoe UI"/>
                <w:sz w:val="16"/>
                <w:szCs w:val="16"/>
              </w:rPr>
              <w:t xml:space="preserve"> significado original del resumen.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5289EC2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25F42E2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</w:tr>
      <w:tr w:rsidR="00FC57BB" w14:paraId="1BF5F5FE" w14:textId="77777777" w:rsidTr="00E859B4">
        <w:trPr>
          <w:trHeight w:val="1277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7537C5FE" w14:textId="77777777" w:rsidR="00FC57BB" w:rsidRDefault="00FC57BB" w:rsidP="00E859B4">
            <w:pPr>
              <w:jc w:val="both"/>
              <w:rPr>
                <w:rFonts w:ascii="Segoe UI" w:hAnsi="Segoe UI" w:cs="Segoe UI"/>
                <w:b/>
                <w:sz w:val="17"/>
                <w:szCs w:val="17"/>
              </w:rPr>
            </w:pPr>
            <w:r>
              <w:rPr>
                <w:rFonts w:ascii="Segoe UI" w:hAnsi="Segoe UI" w:cs="Segoe UI"/>
                <w:b/>
                <w:sz w:val="17"/>
                <w:szCs w:val="17"/>
              </w:rPr>
              <w:t>Introducción</w:t>
            </w:r>
          </w:p>
          <w:p w14:paraId="77B39569" w14:textId="77777777" w:rsidR="00FC57BB" w:rsidRDefault="00FC57BB" w:rsidP="00E859B4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La introducción enfoca de manera precisa la problemática y los antecedentes que originaron el estudio, respaldados por citas bibliográficas actualizadas.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3F77CBF7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71D88F14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</w:tr>
      <w:tr w:rsidR="00FC57BB" w14:paraId="71CDB56A" w14:textId="77777777" w:rsidTr="00E859B4">
        <w:trPr>
          <w:trHeight w:val="448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AD156" w14:textId="77777777" w:rsidR="00FC57BB" w:rsidRDefault="00FC57BB" w:rsidP="00E859B4">
            <w:pPr>
              <w:jc w:val="both"/>
              <w:rPr>
                <w:rFonts w:ascii="Segoe UI" w:hAnsi="Segoe UI" w:cs="Segoe UI"/>
                <w:b/>
                <w:sz w:val="17"/>
                <w:szCs w:val="17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Enfoca de manera precisa la importancia del estudio.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C6DB5B2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77E04541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</w:tr>
      <w:tr w:rsidR="00FC57BB" w14:paraId="597C5612" w14:textId="77777777" w:rsidTr="00E859B4">
        <w:trPr>
          <w:trHeight w:val="79"/>
        </w:trPr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B58570" w14:textId="77777777" w:rsidR="00FC57BB" w:rsidRDefault="00FC57BB" w:rsidP="00E859B4">
            <w:pPr>
              <w:jc w:val="both"/>
              <w:rPr>
                <w:rFonts w:ascii="Segoe UI" w:hAnsi="Segoe UI" w:cs="Segoe UI"/>
                <w:b/>
                <w:sz w:val="17"/>
                <w:szCs w:val="17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Redacta de manera precisa el objetivo de la investigación.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7DCD031C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</w:tcPr>
          <w:p w14:paraId="3CFD38E4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</w:tr>
      <w:tr w:rsidR="00FC57BB" w14:paraId="0D9E538D" w14:textId="77777777" w:rsidTr="00E859B4">
        <w:trPr>
          <w:trHeight w:val="561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11FEE92D" w14:textId="77777777" w:rsidR="00FC57BB" w:rsidRDefault="00FC57BB" w:rsidP="00E859B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Material y Métodos</w:t>
            </w:r>
          </w:p>
          <w:p w14:paraId="7B4427C1" w14:textId="77777777" w:rsidR="00FC57BB" w:rsidRDefault="00FC57BB" w:rsidP="00E859B4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Describe en forma correcta el ámbito de estudio.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B6111A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BABAD4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</w:tr>
      <w:tr w:rsidR="00FC57BB" w14:paraId="6A83C15B" w14:textId="77777777" w:rsidTr="00E859B4">
        <w:trPr>
          <w:trHeight w:val="79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F802D2" w14:textId="77777777" w:rsidR="00FC57BB" w:rsidRDefault="00FC57BB" w:rsidP="00E859B4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El proceso de selección de la población, muestra y muestreo está descrito en forma detallada.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90E769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0A9F08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</w:tr>
      <w:tr w:rsidR="00FC57BB" w14:paraId="65453BC8" w14:textId="77777777" w:rsidTr="00E859B4">
        <w:trPr>
          <w:trHeight w:val="418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DBCE3" w14:textId="77777777" w:rsidR="00FC57BB" w:rsidRDefault="00FC57BB" w:rsidP="00E859B4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Describe de forma precisa los métodos, técnicas, instrumentos y procedimientos utilizados de acuerdo a la metodología propuesta.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6441D5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3E5B67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</w:tr>
      <w:tr w:rsidR="00FC57BB" w14:paraId="36F43A5D" w14:textId="77777777" w:rsidTr="00E859B4">
        <w:trPr>
          <w:trHeight w:val="79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135ECB" w14:textId="77777777" w:rsidR="00FC57BB" w:rsidRDefault="00FC57BB" w:rsidP="00E859B4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El análisis de datos se desarrolla de manera detallada y rigurosa utilizando software adecuado. 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E28643D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E9A77D6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</w:tr>
      <w:tr w:rsidR="00FC57BB" w14:paraId="4814EF9D" w14:textId="77777777" w:rsidTr="00E859B4">
        <w:trPr>
          <w:trHeight w:val="1268"/>
        </w:trPr>
        <w:tc>
          <w:tcPr>
            <w:tcW w:w="2835" w:type="dxa"/>
            <w:vAlign w:val="center"/>
          </w:tcPr>
          <w:p w14:paraId="526FD1BC" w14:textId="77777777" w:rsidR="00FC57BB" w:rsidRDefault="00FC57BB" w:rsidP="00E859B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Resultados</w:t>
            </w:r>
          </w:p>
          <w:p w14:paraId="26CDEBDF" w14:textId="77777777" w:rsidR="00FC57BB" w:rsidRDefault="00FC57BB" w:rsidP="00E859B4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Los resultados son claros y precisos, correspondiendo a cada uno de los objetivos de la investigación.</w:t>
            </w:r>
          </w:p>
        </w:tc>
        <w:tc>
          <w:tcPr>
            <w:tcW w:w="993" w:type="dxa"/>
          </w:tcPr>
          <w:p w14:paraId="44DE83EE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103" w:type="dxa"/>
          </w:tcPr>
          <w:p w14:paraId="27782AF6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</w:tr>
      <w:tr w:rsidR="00FC57BB" w14:paraId="23AE230C" w14:textId="77777777" w:rsidTr="00E859B4">
        <w:trPr>
          <w:trHeight w:val="843"/>
        </w:trPr>
        <w:tc>
          <w:tcPr>
            <w:tcW w:w="2835" w:type="dxa"/>
          </w:tcPr>
          <w:p w14:paraId="6639487A" w14:textId="77777777" w:rsidR="00FC57BB" w:rsidRPr="00FA2AC5" w:rsidRDefault="00FC57BB" w:rsidP="00E859B4">
            <w:pPr>
              <w:rPr>
                <w:rFonts w:ascii="Segoe UI" w:hAnsi="Segoe UI" w:cs="Segoe UI"/>
                <w:b/>
                <w:bCs/>
              </w:rPr>
            </w:pPr>
            <w:r w:rsidRPr="00FA2AC5">
              <w:rPr>
                <w:rFonts w:ascii="Segoe UI" w:hAnsi="Segoe UI" w:cs="Segoe UI"/>
                <w:b/>
                <w:bCs/>
              </w:rPr>
              <w:lastRenderedPageBreak/>
              <w:t>Discusión</w:t>
            </w:r>
          </w:p>
          <w:p w14:paraId="3E9E667C" w14:textId="77777777" w:rsidR="00FC57BB" w:rsidRDefault="00FC57BB" w:rsidP="00E859B4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Presenta un análisis profundo de los resultados obtenidos, comparándolos de manera clara con investigaciones previas. </w:t>
            </w:r>
          </w:p>
        </w:tc>
        <w:tc>
          <w:tcPr>
            <w:tcW w:w="993" w:type="dxa"/>
          </w:tcPr>
          <w:p w14:paraId="5DCE67AE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103" w:type="dxa"/>
          </w:tcPr>
          <w:p w14:paraId="526C66BC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</w:tr>
      <w:tr w:rsidR="00FC57BB" w14:paraId="16964FCB" w14:textId="77777777" w:rsidTr="00E859B4">
        <w:trPr>
          <w:trHeight w:val="848"/>
        </w:trPr>
        <w:tc>
          <w:tcPr>
            <w:tcW w:w="2835" w:type="dxa"/>
          </w:tcPr>
          <w:p w14:paraId="6A835AA6" w14:textId="77777777" w:rsidR="00FC57BB" w:rsidRPr="00CE192C" w:rsidRDefault="00FC57BB" w:rsidP="00E859B4">
            <w:pPr>
              <w:rPr>
                <w:rFonts w:ascii="Segoe UI" w:hAnsi="Segoe UI" w:cs="Segoe UI"/>
                <w:b/>
                <w:bCs/>
              </w:rPr>
            </w:pPr>
            <w:r w:rsidRPr="00CE192C">
              <w:rPr>
                <w:rFonts w:ascii="Segoe UI" w:hAnsi="Segoe UI" w:cs="Segoe UI"/>
                <w:b/>
                <w:bCs/>
              </w:rPr>
              <w:t>Conclusiones</w:t>
            </w:r>
          </w:p>
          <w:p w14:paraId="4C398399" w14:textId="77777777" w:rsidR="00FC57BB" w:rsidRDefault="00FC57BB" w:rsidP="00E859B4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Son precisas y bien estructuradas, respondiendo de manera directa a los objetivos propuestos en la investigación. </w:t>
            </w:r>
          </w:p>
        </w:tc>
        <w:tc>
          <w:tcPr>
            <w:tcW w:w="993" w:type="dxa"/>
          </w:tcPr>
          <w:p w14:paraId="557A50A2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103" w:type="dxa"/>
          </w:tcPr>
          <w:p w14:paraId="50743EB4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</w:tr>
      <w:tr w:rsidR="00FC57BB" w14:paraId="2ED8F67E" w14:textId="77777777" w:rsidTr="00E859B4">
        <w:trPr>
          <w:trHeight w:val="722"/>
        </w:trPr>
        <w:tc>
          <w:tcPr>
            <w:tcW w:w="2835" w:type="dxa"/>
            <w:vAlign w:val="center"/>
          </w:tcPr>
          <w:p w14:paraId="1F7FCE67" w14:textId="77777777" w:rsidR="00FC57BB" w:rsidRPr="00CE192C" w:rsidRDefault="00FC57BB" w:rsidP="00E859B4">
            <w:pPr>
              <w:rPr>
                <w:rFonts w:ascii="Segoe UI" w:hAnsi="Segoe UI" w:cs="Segoe UI"/>
                <w:b/>
              </w:rPr>
            </w:pPr>
            <w:r w:rsidRPr="00CE192C">
              <w:rPr>
                <w:rFonts w:ascii="Segoe UI" w:hAnsi="Segoe UI" w:cs="Segoe UI"/>
                <w:b/>
              </w:rPr>
              <w:t>Recomendaciones</w:t>
            </w:r>
          </w:p>
          <w:p w14:paraId="051E0CFA" w14:textId="77777777" w:rsidR="00FC57BB" w:rsidRDefault="00FC57BB" w:rsidP="00E859B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Son viables, claras y vinculadas con los hallazgos de la investigación.</w:t>
            </w:r>
          </w:p>
        </w:tc>
        <w:tc>
          <w:tcPr>
            <w:tcW w:w="993" w:type="dxa"/>
          </w:tcPr>
          <w:p w14:paraId="6CE49834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103" w:type="dxa"/>
          </w:tcPr>
          <w:p w14:paraId="18AFE460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</w:tr>
      <w:tr w:rsidR="00FC57BB" w14:paraId="7C29592A" w14:textId="77777777" w:rsidTr="00E859B4">
        <w:trPr>
          <w:trHeight w:val="859"/>
        </w:trPr>
        <w:tc>
          <w:tcPr>
            <w:tcW w:w="2835" w:type="dxa"/>
            <w:vAlign w:val="center"/>
          </w:tcPr>
          <w:p w14:paraId="5474FB6A" w14:textId="77777777" w:rsidR="00FC57BB" w:rsidRPr="00CE192C" w:rsidRDefault="00FC57BB" w:rsidP="00E859B4">
            <w:pPr>
              <w:rPr>
                <w:rFonts w:ascii="Segoe UI" w:hAnsi="Segoe UI" w:cs="Segoe UI"/>
                <w:b/>
              </w:rPr>
            </w:pPr>
            <w:r w:rsidRPr="00CE192C">
              <w:rPr>
                <w:rFonts w:ascii="Segoe UI" w:hAnsi="Segoe UI" w:cs="Segoe UI"/>
                <w:b/>
              </w:rPr>
              <w:t xml:space="preserve">Referencias </w:t>
            </w:r>
          </w:p>
          <w:p w14:paraId="26DE01D4" w14:textId="77777777" w:rsidR="00FC57BB" w:rsidRDefault="00FC57BB" w:rsidP="00E859B4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Organiza las referencias en concordancia con la última versión APA.</w:t>
            </w:r>
          </w:p>
        </w:tc>
        <w:tc>
          <w:tcPr>
            <w:tcW w:w="993" w:type="dxa"/>
          </w:tcPr>
          <w:p w14:paraId="2DF8E035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103" w:type="dxa"/>
          </w:tcPr>
          <w:p w14:paraId="3FBE21F4" w14:textId="77777777" w:rsidR="00FC57BB" w:rsidRDefault="00FC57BB" w:rsidP="00E859B4">
            <w:pPr>
              <w:rPr>
                <w:rFonts w:ascii="Segoe UI" w:hAnsi="Segoe UI" w:cs="Segoe UI"/>
                <w:sz w:val="18"/>
              </w:rPr>
            </w:pPr>
          </w:p>
        </w:tc>
      </w:tr>
    </w:tbl>
    <w:p w14:paraId="594EA40E" w14:textId="77777777" w:rsidR="00FC57BB" w:rsidRDefault="00FC57BB" w:rsidP="00FC57BB">
      <w:pPr>
        <w:spacing w:after="0" w:line="240" w:lineRule="auto"/>
        <w:jc w:val="both"/>
        <w:rPr>
          <w:rFonts w:ascii="Segoe UI" w:hAnsi="Segoe UI" w:cs="Segoe UI"/>
          <w:sz w:val="16"/>
          <w:szCs w:val="16"/>
        </w:rPr>
      </w:pPr>
    </w:p>
    <w:p w14:paraId="38F89A68" w14:textId="77777777" w:rsidR="00FC57BB" w:rsidRDefault="00FC57BB" w:rsidP="00FC57BB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bookmarkStart w:id="1" w:name="_Hlk189036111"/>
      <w:r w:rsidRPr="00C75306">
        <w:rPr>
          <w:rFonts w:ascii="Segoe UI" w:hAnsi="Segoe UI" w:cs="Segoe UI"/>
          <w:sz w:val="20"/>
          <w:szCs w:val="20"/>
        </w:rPr>
        <w:t xml:space="preserve">Descritas las observaciones, el secretario del jurado evaluador, </w:t>
      </w:r>
      <w:r>
        <w:rPr>
          <w:rFonts w:ascii="Segoe UI" w:hAnsi="Segoe UI" w:cs="Segoe UI"/>
          <w:sz w:val="20"/>
          <w:szCs w:val="20"/>
        </w:rPr>
        <w:t>realiza la lectura del acta en la misma reunión</w:t>
      </w:r>
      <w:r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20"/>
          <w:szCs w:val="20"/>
        </w:rPr>
        <w:t xml:space="preserve">Acto seguido, se da por concluida la sesión, siendo las ___________________ horas del </w:t>
      </w:r>
      <w:bookmarkEnd w:id="1"/>
      <w:r>
        <w:rPr>
          <w:rFonts w:ascii="Segoe UI" w:hAnsi="Segoe UI" w:cs="Segoe UI"/>
          <w:sz w:val="20"/>
          <w:szCs w:val="20"/>
        </w:rPr>
        <w:t>mismo día.</w:t>
      </w:r>
    </w:p>
    <w:p w14:paraId="34486225" w14:textId="77777777" w:rsidR="00FC57BB" w:rsidRDefault="00FC57BB" w:rsidP="00FC57BB">
      <w:pPr>
        <w:spacing w:after="0" w:line="240" w:lineRule="auto"/>
        <w:rPr>
          <w:rFonts w:ascii="Segoe UI" w:hAnsi="Segoe UI" w:cs="Segoe UI"/>
          <w:szCs w:val="24"/>
        </w:rPr>
      </w:pPr>
    </w:p>
    <w:p w14:paraId="57EA0187" w14:textId="77777777" w:rsidR="00FC57BB" w:rsidRDefault="00FC57BB" w:rsidP="00FC57BB">
      <w:pPr>
        <w:spacing w:after="0" w:line="240" w:lineRule="auto"/>
        <w:jc w:val="right"/>
        <w:rPr>
          <w:rFonts w:ascii="Segoe UI" w:hAnsi="Segoe UI" w:cs="Segoe UI"/>
          <w:sz w:val="20"/>
        </w:rPr>
      </w:pPr>
    </w:p>
    <w:p w14:paraId="47497AF3" w14:textId="77777777" w:rsidR="00FC57BB" w:rsidRDefault="00FC57BB" w:rsidP="00FC57BB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_________</w:t>
      </w:r>
    </w:p>
    <w:p w14:paraId="68FE8D1F" w14:textId="77777777" w:rsidR="00FC57BB" w:rsidRDefault="00FC57BB" w:rsidP="00FC57B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878DE18" w14:textId="77777777" w:rsidR="00FC57BB" w:rsidRDefault="00FC57BB" w:rsidP="00FC57BB">
      <w:pPr>
        <w:rPr>
          <w:rFonts w:ascii="Segoe UI" w:hAnsi="Segoe UI" w:cs="Segoe UI"/>
          <w:b/>
          <w:sz w:val="20"/>
        </w:rPr>
      </w:pPr>
    </w:p>
    <w:p w14:paraId="1FECED8D" w14:textId="77777777" w:rsidR="00FC57BB" w:rsidRPr="002A26E0" w:rsidRDefault="00FC57BB" w:rsidP="00FC57BB">
      <w:pPr>
        <w:spacing w:after="0" w:line="240" w:lineRule="auto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201DA" wp14:editId="1C0B62B1">
                <wp:simplePos x="0" y="0"/>
                <wp:positionH relativeFrom="margin">
                  <wp:posOffset>3237230</wp:posOffset>
                </wp:positionH>
                <wp:positionV relativeFrom="paragraph">
                  <wp:posOffset>222609</wp:posOffset>
                </wp:positionV>
                <wp:extent cx="2438400" cy="827405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C2F80" w14:textId="77777777" w:rsidR="00FC57BB" w:rsidRDefault="00FC57BB" w:rsidP="00FC57BB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6201DA" id="_x0000_t202" coordsize="21600,21600" o:spt="202" path="m,l,21600r21600,l21600,xe">
                <v:stroke joinstyle="miter"/>
                <v:path gradientshapeok="t" o:connecttype="rect"/>
              </v:shapetype>
              <v:shape id="Cuadro de texto 51" o:spid="_x0000_s1026" type="#_x0000_t202" style="position:absolute;margin-left:254.9pt;margin-top:17.55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pEGwIAACAEAAAOAAAAZHJzL2Uyb0RvYy54bWysU02P2jAQvVfqf7B8Lwls2KWIsKKsqCqh&#10;7kps1bNxbBLJ9ri2IaG/vmMnsKjtqerFGc+bzMeb58VjpxU5CecbMCUdj3JKhOFQNeZQ0m+vmw8z&#10;SnxgpmIKjCjpWXj6uHz/btHauZhADaoSjmAS4+etLWkdgp1nmee10MyPwAqDoASnWcCrO2SVYy1m&#10;1yqb5Pl91oKrrAMuvEfvUw/SZcovpeDhWUovAlElxd5COl069/HMlgs2Pzhm64YPbbB/6EKzxmDR&#10;a6onFhg5uuaPVLrhDjzIMOKgM5Cy4SLNgNOM89+m2dXMijQLkuPtlSb//9Lyr6cXR5qqpNMxJYZp&#10;3NH6yCoHpBIkiC4AQQRpaq2fY/TOYnzoPkGH6774PTrj9J10On5xLoI4En6+koypCEfnpLibFTlC&#10;HLHZ5KHIpzFN9va3dT58FqBJNErqcImJW3ba+tCHXkJiMQObRqm0SGVIW9L7u2mefrgimFwZrBFn&#10;6HuNVuj23TDYHqozzuWgF4i3fNNg8S3z4YU5VAT2iyoPz3hIBVgEBouSGtzPv/ljPC4KUUpaVFhJ&#10;/Y8jc4IS9cXgCj+OiyJKMl2K6cMEL+4W2d8i5qjXgCLGLWF3yYzxQV1M6UB/x8ewilURYoZj7ZKG&#10;i7kOve7xMXGxWqUgFKFlYWt2lsfUPZ2rYwDZJKYjTT03A3sow7Sr4clEnd/eU9Tbw17+AgAA//8D&#10;AFBLAwQUAAYACAAAACEA1iHAEuEAAAAKAQAADwAAAGRycy9kb3ducmV2LnhtbEyPwU7CQBCG7ya+&#10;w2ZIvMkWsKTUbglpQkyMHkAu3qbdpW3oztbuAtWndzzhcWa+/PP92Xq0nbiYwbeOFMymEQhDldMt&#10;1QoOH9vHBIQPSBo7R0bBt/Gwzu/vMky1u9LOXPahFhxCPkUFTQh9KqWvGmPRT11viG9HN1gMPA61&#10;1ANeOdx2ch5FS2mxJf7QYG+KxlSn/dkqeC2277gr5zb56YqXt+Om/zp8xko9TMbNM4hgxnCD4U+f&#10;1SFnp9KdSXvRKYijFasHBYt4BoKBZLXgRcnkMn4CmWfyf4X8FwAA//8DAFBLAQItABQABgAIAAAA&#10;IQC2gziS/gAAAOEBAAATAAAAAAAAAAAAAAAAAAAAAABbQ29udGVudF9UeXBlc10ueG1sUEsBAi0A&#10;FAAGAAgAAAAhADj9If/WAAAAlAEAAAsAAAAAAAAAAAAAAAAALwEAAF9yZWxzLy5yZWxzUEsBAi0A&#10;FAAGAAgAAAAhALCn2kQbAgAAIAQAAA4AAAAAAAAAAAAAAAAALgIAAGRycy9lMm9Eb2MueG1sUEsB&#10;Ai0AFAAGAAgAAAAhANYhwBLhAAAACgEAAA8AAAAAAAAAAAAAAAAAdQQAAGRycy9kb3ducmV2Lnht&#10;bFBLBQYAAAAABAAEAPMAAACDBQAAAAA=&#10;" filled="f" stroked="f" strokeweight=".5pt">
                <v:textbox>
                  <w:txbxContent>
                    <w:p w14:paraId="3E1C2F80" w14:textId="77777777" w:rsidR="00FC57BB" w:rsidRDefault="00FC57BB" w:rsidP="00FC57BB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F9A01" wp14:editId="4F6A2C47">
                <wp:simplePos x="0" y="0"/>
                <wp:positionH relativeFrom="page">
                  <wp:posOffset>2590800</wp:posOffset>
                </wp:positionH>
                <wp:positionV relativeFrom="paragraph">
                  <wp:posOffset>1643380</wp:posOffset>
                </wp:positionV>
                <wp:extent cx="2114550" cy="1409700"/>
                <wp:effectExtent l="0" t="0" r="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5B7BA" w14:textId="77777777" w:rsidR="00FC57BB" w:rsidRDefault="00FC57BB" w:rsidP="00FC57BB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F9A01" id="Cuadro de texto 50" o:spid="_x0000_s1027" type="#_x0000_t202" style="position:absolute;margin-left:204pt;margin-top:129.4pt;width:166.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JuHQIAACgEAAAOAAAAZHJzL2Uyb0RvYy54bWysU02P2jAQvVfqf7B8L0ko7AcirCgrqkqr&#10;7kq06tk4DomUeFzbkNBf32cHWPpxqnpxxn6TNzNvZuYPfduwg7KuJp3zbJRyprSkota7nH/9sn53&#10;x5nzQheiIa1yflSOPyzevpl3ZqbGVFFTKMtAot2sMzmvvDezJHGyUq1wIzJKAyzJtsLjandJYUUH&#10;9rZJxml6k3RkC2NJKufw+jiAfBH5y1JJ/1yWTnnW5By5+XjaeG7DmSzmYrazwlS1PKUh/iGLVtQa&#10;QS9Uj8ILtrf1H1RtLS05Kv1IUptQWdZSxRpQTZb+Vs2mEkbFWiCOMxeZ3P+jlZ8PL5bVRc6nkEeL&#10;Fj1a7UVhiRWKedV7YkAgU2fcDN4bA3/ff6Ae7T6/OzyG6vvStuGLuhhwMB4vIoOKSTyOs2wyDcEk&#10;sGyS3t+mkT95/d1Y5z8qalkwcm7RxSiuODw5j1TgenYJ0TSt66aJnWw063J+8x78vyD4o9H4MRQx&#10;JBss32/7WPulkC0VR9RnaRgUZ+S6Rg5PwvkXYTEZyBvT7p9xlA0hFp0sziqyP/72HvzRMKCcdZi0&#10;nLvve2EVZ80njVbeZ5MJaH28TKa3Y1zsNbK9RvS+XRGGOcNeGRnN4O+bs1laar9hKZYhKiChJWLn&#10;3J/NlR/mH0sl1XIZnTCMRvgnvTEyUA/aLfeeyjoKHtQatDmJiHGMfTitTpj363v0el3wxU8AAAD/&#10;/wMAUEsDBBQABgAIAAAAIQAuSEtF4QAAAAsBAAAPAAAAZHJzL2Rvd25yZXYueG1sTI/NTsMwEITv&#10;SH0Haytxo3ajFqwQp6oiVUgIDi29cNvEbhLhnxC7beDpWU5w3JnR7HzFZnKWXcwY++AVLBcCmPFN&#10;0L1vFRzfdncSWEzoNdrgjYIvE2FTzm4KzHW4+r25HFLLqMTHHBV0KQ0557HpjMO4CIPx5J3C6DDR&#10;ObZcj3ilcmd5JsQ9d9h7+tDhYKrONB+Hs1PwXO1ecV9nTn7b6unltB0+j+9rpW7n0/YRWDJT+gvD&#10;73yaDiVtqsPZ68isgpWQxJIUZGtJDJR4WC1JqcmSQgIvC/6fofwBAAD//wMAUEsBAi0AFAAGAAgA&#10;AAAhALaDOJL+AAAA4QEAABMAAAAAAAAAAAAAAAAAAAAAAFtDb250ZW50X1R5cGVzXS54bWxQSwEC&#10;LQAUAAYACAAAACEAOP0h/9YAAACUAQAACwAAAAAAAAAAAAAAAAAvAQAAX3JlbHMvLnJlbHNQSwEC&#10;LQAUAAYACAAAACEAKB3Sbh0CAAAoBAAADgAAAAAAAAAAAAAAAAAuAgAAZHJzL2Uyb0RvYy54bWxQ&#10;SwECLQAUAAYACAAAACEALkhLReEAAAALAQAADwAAAAAAAAAAAAAAAAB3BAAAZHJzL2Rvd25yZXYu&#10;eG1sUEsFBgAAAAAEAAQA8wAAAIUFAAAAAA==&#10;" filled="f" stroked="f" strokeweight=".5pt">
                <v:textbox>
                  <w:txbxContent>
                    <w:p w14:paraId="5995B7BA" w14:textId="77777777" w:rsidR="00FC57BB" w:rsidRDefault="00FC57BB" w:rsidP="00FC57BB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B118" wp14:editId="3EA2EA23">
                <wp:simplePos x="0" y="0"/>
                <wp:positionH relativeFrom="margin">
                  <wp:posOffset>-212090</wp:posOffset>
                </wp:positionH>
                <wp:positionV relativeFrom="paragraph">
                  <wp:posOffset>274320</wp:posOffset>
                </wp:positionV>
                <wp:extent cx="2443480" cy="838200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12736" w14:textId="77777777" w:rsidR="00FC57BB" w:rsidRDefault="00FC57BB" w:rsidP="00FC57BB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CB118" id="Cuadro de texto 52" o:spid="_x0000_s1028" type="#_x0000_t202" style="position:absolute;margin-left:-16.7pt;margin-top:21.6pt;width:192.4pt;height:6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+xHQIAACcEAAAOAAAAZHJzL2Uyb0RvYy54bWysU02P2jAQvVfqf7B8L+EjbCkirCgrqkqo&#10;uxKtejaOTSzZHtc2JPTXd+wAi9qeql6csd9kPt68WTx2RpOT8EGBrehoMKREWA61soeKfvu6eTej&#10;JERma6bBioqeRaCPy7dvFq2bizE0oGvhCQaxYd66ijYxunlRBN4Iw8IAnLAISvCGRbz6Q1F71mJ0&#10;o4vxcPhQtOBr54GLEPD1qQfpMseXUvD4LGUQkeiKYm0xnz6f+3QWywWbHzxzjeKXMtg/VGGYspj0&#10;FuqJRUaOXv0RyijuIYCMAw6mACkVF7kH7GY0/K2bXcOcyL0gOcHdaAr/Lyz/cnrxRNUVnY4psczg&#10;jNZHVnsgtSBRdBEIIkhT68IcvXcO/WP3EToc9/U94GPqvpPepC/2RRBHws83kjEU4fg4LstJOUOI&#10;IzabzHCKKUzx+rfzIX4SYEgyKupxiJlbdtqG2LteXVIyCxuldR6ktqSt6MNkOsw/3BAMri3mSD30&#10;tSYrdvsut37rbw/1Gdvz0OskOL5RWMOWhfjCPAoDy0axx2c8pAbMBReLkgb8z7+9J3+cF6KUtCi0&#10;ioYfR+YFJfqzxUl+GJVlUma+lNP3Y7z4e2R/j9ijWQNqeYRr5Xg2k3/UV1N6MN9xJ1YpK0LMcsxd&#10;0Xg117GXP+4UF6tVdkItOha3dud4Ct2zujpGkCoTntjqubmQiGrMI7tsTpL7/T17ve738hcAAAD/&#10;/wMAUEsDBBQABgAIAAAAIQDBQLUr4QAAAAoBAAAPAAAAZHJzL2Rvd25yZXYueG1sTI/BTsMwDIbv&#10;SLxDZCRuW7p2hak0naZKExKCw8Yu3NwmaysapzTZVnh6zGkcbX/6/f35erK9OJvRd44ULOYRCEO1&#10;0x01Cg7v29kKhA9IGntHRsG38bAubm9yzLS70M6c96ERHEI+QwVtCEMmpa9bY9HP3WCIb0c3Wgw8&#10;jo3UI1443PYyjqIHabEj/tDiYMrW1J/7k1XwUm7fcFfFdvXTl8+vx83wdfhIlbq/mzZPIIKZwhWG&#10;P31Wh4KdKnci7UWvYJYkS0YVLJMYBANJuuBFxeRjGoMscvm/QvELAAD//wMAUEsBAi0AFAAGAAgA&#10;AAAhALaDOJL+AAAA4QEAABMAAAAAAAAAAAAAAAAAAAAAAFtDb250ZW50X1R5cGVzXS54bWxQSwEC&#10;LQAUAAYACAAAACEAOP0h/9YAAACUAQAACwAAAAAAAAAAAAAAAAAvAQAAX3JlbHMvLnJlbHNQSwEC&#10;LQAUAAYACAAAACEAQwcfsR0CAAAnBAAADgAAAAAAAAAAAAAAAAAuAgAAZHJzL2Uyb0RvYy54bWxQ&#10;SwECLQAUAAYACAAAACEAwUC1K+EAAAAKAQAADwAAAAAAAAAAAAAAAAB3BAAAZHJzL2Rvd25yZXYu&#10;eG1sUEsFBgAAAAAEAAQA8wAAAIUFAAAAAA==&#10;" filled="f" stroked="f" strokeweight=".5pt">
                <v:textbox>
                  <w:txbxContent>
                    <w:p w14:paraId="6CF12736" w14:textId="77777777" w:rsidR="00FC57BB" w:rsidRDefault="00FC57BB" w:rsidP="00FC57BB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C8C2F" w14:textId="77777777" w:rsidR="00FC57BB" w:rsidRPr="00A906A7" w:rsidRDefault="00FC57BB" w:rsidP="00A906A7"/>
    <w:sectPr w:rsidR="00FC57BB" w:rsidRPr="00A906A7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B4029" w14:textId="77777777" w:rsidR="000F719F" w:rsidRDefault="000F719F" w:rsidP="006D0D00">
      <w:pPr>
        <w:spacing w:after="0" w:line="240" w:lineRule="auto"/>
      </w:pPr>
      <w:r>
        <w:separator/>
      </w:r>
    </w:p>
  </w:endnote>
  <w:endnote w:type="continuationSeparator" w:id="0">
    <w:p w14:paraId="2ABF171C" w14:textId="77777777" w:rsidR="000F719F" w:rsidRDefault="000F719F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F719F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F719F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4AF4" w14:textId="77777777" w:rsidR="000F719F" w:rsidRDefault="000F719F" w:rsidP="006D0D00">
      <w:pPr>
        <w:spacing w:after="0" w:line="240" w:lineRule="auto"/>
      </w:pPr>
      <w:r>
        <w:separator/>
      </w:r>
    </w:p>
  </w:footnote>
  <w:footnote w:type="continuationSeparator" w:id="0">
    <w:p w14:paraId="5DD4E7BC" w14:textId="77777777" w:rsidR="000F719F" w:rsidRDefault="000F719F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0F719F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  <w:rsid w:val="00FC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7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FC57BB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2025-10-06T05:53:00Z</dcterms:created>
  <dcterms:modified xsi:type="dcterms:W3CDTF">2025-10-06T05:53:00Z</dcterms:modified>
</cp:coreProperties>
</file>